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BE85" w14:textId="7CF8C18F" w:rsidR="003468F4" w:rsidRPr="003468F4" w:rsidRDefault="003468F4" w:rsidP="003468F4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468F4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6112CD8E" w14:textId="77777777" w:rsidR="003468F4" w:rsidRPr="003468F4" w:rsidRDefault="003468F4" w:rsidP="003468F4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468F4">
        <w:rPr>
          <w:rFonts w:ascii="Times New Roman" w:hAnsi="Times New Roman" w:cs="Times New Roman"/>
          <w:sz w:val="22"/>
          <w:szCs w:val="22"/>
        </w:rPr>
        <w:t>do Procedur zarzadzania ryzykiem</w:t>
      </w:r>
    </w:p>
    <w:p w14:paraId="2964A73D" w14:textId="77777777" w:rsidR="003468F4" w:rsidRPr="003468F4" w:rsidRDefault="003468F4" w:rsidP="003468F4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468F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w Uniwersytecie Warmińsko-Mazurskim w Olsztynie </w:t>
      </w:r>
    </w:p>
    <w:p w14:paraId="3966E504" w14:textId="168681C9" w:rsidR="00D206FC" w:rsidRPr="00DA0DDF" w:rsidRDefault="00D206FC" w:rsidP="00D206FC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FBF500A" w14:textId="77777777" w:rsidR="00D206FC" w:rsidRPr="00DA0DDF" w:rsidRDefault="00D206FC" w:rsidP="00D206FC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FE5A0A3" w14:textId="5F9CC724" w:rsidR="00453951" w:rsidRDefault="00D206FC" w:rsidP="00F02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203">
        <w:rPr>
          <w:rFonts w:ascii="Times New Roman" w:hAnsi="Times New Roman" w:cs="Times New Roman"/>
          <w:sz w:val="28"/>
          <w:szCs w:val="28"/>
        </w:rPr>
        <w:t xml:space="preserve">Zbiorczy rejestr </w:t>
      </w:r>
      <w:proofErr w:type="spellStart"/>
      <w:r w:rsidRPr="00F02203">
        <w:rPr>
          <w:rFonts w:ascii="Times New Roman" w:hAnsi="Times New Roman" w:cs="Times New Roman"/>
          <w:sz w:val="28"/>
          <w:szCs w:val="28"/>
        </w:rPr>
        <w:t>ryzyk</w:t>
      </w:r>
      <w:proofErr w:type="spellEnd"/>
      <w:r w:rsidRPr="00F02203">
        <w:rPr>
          <w:rFonts w:ascii="Times New Roman" w:hAnsi="Times New Roman" w:cs="Times New Roman"/>
          <w:sz w:val="28"/>
          <w:szCs w:val="28"/>
        </w:rPr>
        <w:t xml:space="preserve"> UWM </w:t>
      </w:r>
      <w:r w:rsidR="00CD32AE">
        <w:rPr>
          <w:rFonts w:ascii="Times New Roman" w:hAnsi="Times New Roman" w:cs="Times New Roman"/>
          <w:sz w:val="28"/>
          <w:szCs w:val="28"/>
        </w:rPr>
        <w:t xml:space="preserve">na </w:t>
      </w:r>
      <w:r w:rsidRPr="00F02203">
        <w:rPr>
          <w:rFonts w:ascii="Times New Roman" w:hAnsi="Times New Roman" w:cs="Times New Roman"/>
          <w:sz w:val="28"/>
          <w:szCs w:val="28"/>
        </w:rPr>
        <w:t>rok</w:t>
      </w:r>
      <w:r w:rsidR="00F02203" w:rsidRPr="00F02203">
        <w:rPr>
          <w:rFonts w:ascii="Times New Roman" w:hAnsi="Times New Roman" w:cs="Times New Roman"/>
          <w:sz w:val="28"/>
          <w:szCs w:val="28"/>
        </w:rPr>
        <w:t>……</w:t>
      </w:r>
    </w:p>
    <w:p w14:paraId="3979981E" w14:textId="77777777" w:rsidR="00CD32AE" w:rsidRDefault="00CD32AE" w:rsidP="00F02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710"/>
        <w:gridCol w:w="2125"/>
        <w:gridCol w:w="2977"/>
        <w:gridCol w:w="2005"/>
        <w:gridCol w:w="1965"/>
        <w:gridCol w:w="2268"/>
        <w:gridCol w:w="2409"/>
      </w:tblGrid>
      <w:tr w:rsidR="00D97ECA" w14:paraId="402AF38A" w14:textId="41209DB9" w:rsidTr="00D97ECA">
        <w:tc>
          <w:tcPr>
            <w:tcW w:w="710" w:type="dxa"/>
          </w:tcPr>
          <w:p w14:paraId="59A0D15B" w14:textId="201DC8F4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25" w:type="dxa"/>
          </w:tcPr>
          <w:p w14:paraId="35DADAE2" w14:textId="7092C53A" w:rsidR="00D97ECA" w:rsidRPr="00DA0DDF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 xml:space="preserve">Cel </w:t>
            </w:r>
          </w:p>
          <w:p w14:paraId="1DD22240" w14:textId="280BDCD4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78C59F" w14:textId="1047911A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Zidentyfikowane ryzyko</w:t>
            </w:r>
          </w:p>
        </w:tc>
        <w:tc>
          <w:tcPr>
            <w:tcW w:w="2005" w:type="dxa"/>
          </w:tcPr>
          <w:p w14:paraId="466B56A0" w14:textId="77777777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Właściciel/</w:t>
            </w:r>
          </w:p>
          <w:p w14:paraId="31422C78" w14:textId="789A0770" w:rsidR="00D97ECA" w:rsidRPr="00DA0DDF" w:rsidRDefault="00DA0DDF" w:rsidP="00F02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97ECA" w:rsidRPr="00DA0DDF">
              <w:rPr>
                <w:rFonts w:ascii="Times New Roman" w:hAnsi="Times New Roman" w:cs="Times New Roman"/>
              </w:rPr>
              <w:t>spółwłaściciel ryzyka</w:t>
            </w:r>
          </w:p>
        </w:tc>
        <w:tc>
          <w:tcPr>
            <w:tcW w:w="1965" w:type="dxa"/>
          </w:tcPr>
          <w:p w14:paraId="52B0CAEA" w14:textId="1926F0BE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Ocena poziomu ryzyka</w:t>
            </w:r>
          </w:p>
        </w:tc>
        <w:tc>
          <w:tcPr>
            <w:tcW w:w="2268" w:type="dxa"/>
          </w:tcPr>
          <w:p w14:paraId="63654C3F" w14:textId="44A0B2E3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Istniejący mechanizm kontrolny</w:t>
            </w:r>
          </w:p>
        </w:tc>
        <w:tc>
          <w:tcPr>
            <w:tcW w:w="2409" w:type="dxa"/>
          </w:tcPr>
          <w:p w14:paraId="21432AAE" w14:textId="2041AB77" w:rsidR="00D97ECA" w:rsidRPr="00DA0DDF" w:rsidRDefault="00D97ECA" w:rsidP="00F02203">
            <w:pPr>
              <w:jc w:val="center"/>
              <w:rPr>
                <w:rFonts w:ascii="Times New Roman" w:hAnsi="Times New Roman" w:cs="Times New Roman"/>
              </w:rPr>
            </w:pPr>
            <w:r w:rsidRPr="00DA0DDF">
              <w:rPr>
                <w:rFonts w:ascii="Times New Roman" w:hAnsi="Times New Roman" w:cs="Times New Roman"/>
              </w:rPr>
              <w:t>Planowane działania kontrolne</w:t>
            </w:r>
          </w:p>
        </w:tc>
      </w:tr>
      <w:tr w:rsidR="00D97ECA" w14:paraId="18F90AD3" w14:textId="573694A3" w:rsidTr="00D97ECA">
        <w:tc>
          <w:tcPr>
            <w:tcW w:w="710" w:type="dxa"/>
          </w:tcPr>
          <w:p w14:paraId="6E0BE897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ACDC921" w14:textId="098C7FB5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3A9C237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28C9FE8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7DF5EA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3ED83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AC081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A8CCB7B" w14:textId="3016F735" w:rsidTr="00D97ECA">
        <w:tc>
          <w:tcPr>
            <w:tcW w:w="710" w:type="dxa"/>
          </w:tcPr>
          <w:p w14:paraId="08F8281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25210284" w14:textId="59E6DEA4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E6A4ED3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F5F02C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AFAEF4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B94B5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91FE4B3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0D82790" w14:textId="080ECDCA" w:rsidTr="00D97ECA">
        <w:tc>
          <w:tcPr>
            <w:tcW w:w="710" w:type="dxa"/>
          </w:tcPr>
          <w:p w14:paraId="7EB0F4B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06671D55" w14:textId="33271DDA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DCEBDE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2518103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BCF1002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A5CDE2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A78591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15C16881" w14:textId="0F9A4AB3" w:rsidTr="00D97ECA">
        <w:tc>
          <w:tcPr>
            <w:tcW w:w="710" w:type="dxa"/>
          </w:tcPr>
          <w:p w14:paraId="12F467E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2F72B36A" w14:textId="65A8ACA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E59C18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463021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5554B560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BF0F79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08FE96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32E98D32" w14:textId="35C1278D" w:rsidTr="00D97ECA">
        <w:tc>
          <w:tcPr>
            <w:tcW w:w="710" w:type="dxa"/>
          </w:tcPr>
          <w:p w14:paraId="28CA085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37D2E4A5" w14:textId="4542A53E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09A683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E9D748E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98D2C3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E763B9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D6FCB2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5E6EC9E7" w14:textId="6A2FF911" w:rsidTr="00D97ECA">
        <w:tc>
          <w:tcPr>
            <w:tcW w:w="710" w:type="dxa"/>
          </w:tcPr>
          <w:p w14:paraId="5BCC02E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4DA7A99" w14:textId="69AE38F5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9E2BB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AFF765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56C2BF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E08C2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9826D2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44AE11A2" w14:textId="4E2B8D61" w:rsidTr="00D97ECA">
        <w:tc>
          <w:tcPr>
            <w:tcW w:w="710" w:type="dxa"/>
          </w:tcPr>
          <w:p w14:paraId="4CB5C86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B449329" w14:textId="3C98CB23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CE697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9B1688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602E80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8BC26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02856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F86BB1F" w14:textId="3DF708D6" w:rsidTr="00D97ECA">
        <w:tc>
          <w:tcPr>
            <w:tcW w:w="710" w:type="dxa"/>
          </w:tcPr>
          <w:p w14:paraId="66211373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64E7455F" w14:textId="74D68E61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75D3F5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F534FFB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A30418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4F915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8F5DB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66D4B306" w14:textId="247BD514" w:rsidTr="00D97ECA">
        <w:tc>
          <w:tcPr>
            <w:tcW w:w="710" w:type="dxa"/>
          </w:tcPr>
          <w:p w14:paraId="385C5AF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6EC58746" w14:textId="1DF4187E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AE381B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4F50C7E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7ED3FF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BD0E2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C34B16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B76E50F" w14:textId="45BAB889" w:rsidTr="00D97ECA">
        <w:tc>
          <w:tcPr>
            <w:tcW w:w="710" w:type="dxa"/>
          </w:tcPr>
          <w:p w14:paraId="726B261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08E4EA9D" w14:textId="4A1A6A41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093F0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AC4FAD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21D8D70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D692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6133FD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727CC11" w14:textId="494887EF" w:rsidTr="00D97ECA">
        <w:tc>
          <w:tcPr>
            <w:tcW w:w="710" w:type="dxa"/>
          </w:tcPr>
          <w:p w14:paraId="4BBE148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B3E7AFF" w14:textId="13A212F6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701369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4973FC8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9768CB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01E12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741F18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3F94BF47" w14:textId="0403488E" w:rsidTr="00D97ECA">
        <w:tc>
          <w:tcPr>
            <w:tcW w:w="710" w:type="dxa"/>
          </w:tcPr>
          <w:p w14:paraId="37F659A7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CCC90C6" w14:textId="56272D01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EDAEBA5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F8F127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EC49D9F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DFCBA8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26398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73D87D6E" w14:textId="4B0BFE01" w:rsidTr="00D97ECA">
        <w:tc>
          <w:tcPr>
            <w:tcW w:w="710" w:type="dxa"/>
          </w:tcPr>
          <w:p w14:paraId="4D8E760C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87AD910" w14:textId="00DA30CA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E6259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73CBF1D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307C8A49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D1E8B0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5F8A641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CA" w14:paraId="0318DBBA" w14:textId="250BD295" w:rsidTr="00D97ECA">
        <w:tc>
          <w:tcPr>
            <w:tcW w:w="710" w:type="dxa"/>
          </w:tcPr>
          <w:p w14:paraId="369C25D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350C877" w14:textId="6D537AD5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275F76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A8610BA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43C87C4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3115A9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4F37972" w14:textId="77777777" w:rsidR="00D97ECA" w:rsidRDefault="00D97ECA" w:rsidP="00F0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06190F" w14:textId="77777777" w:rsidR="00CD32AE" w:rsidRPr="00F02203" w:rsidRDefault="00CD32AE" w:rsidP="00F02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32AE" w:rsidRPr="00F02203" w:rsidSect="00D206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E7"/>
    <w:rsid w:val="00004DA9"/>
    <w:rsid w:val="001137B6"/>
    <w:rsid w:val="00313B14"/>
    <w:rsid w:val="003468F4"/>
    <w:rsid w:val="00355A15"/>
    <w:rsid w:val="004430F9"/>
    <w:rsid w:val="00453951"/>
    <w:rsid w:val="004C129E"/>
    <w:rsid w:val="005000E7"/>
    <w:rsid w:val="00524143"/>
    <w:rsid w:val="00530313"/>
    <w:rsid w:val="006041FB"/>
    <w:rsid w:val="006716D0"/>
    <w:rsid w:val="00800A44"/>
    <w:rsid w:val="009C71A1"/>
    <w:rsid w:val="00B669B3"/>
    <w:rsid w:val="00B85E08"/>
    <w:rsid w:val="00BC0F0F"/>
    <w:rsid w:val="00CD32AE"/>
    <w:rsid w:val="00D206FC"/>
    <w:rsid w:val="00D732E3"/>
    <w:rsid w:val="00D97ECA"/>
    <w:rsid w:val="00DA0DDF"/>
    <w:rsid w:val="00F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A04"/>
  <w15:chartTrackingRefBased/>
  <w15:docId w15:val="{1F2CC274-1921-4388-8808-69211349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0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0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0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0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0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0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0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0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0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0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0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00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00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00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0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00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00E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D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27CC-8FF3-4382-B769-06536900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Bartoszewicz</dc:creator>
  <cp:keywords/>
  <dc:description/>
  <cp:lastModifiedBy>Zofia Konopka</cp:lastModifiedBy>
  <cp:revision>2</cp:revision>
  <dcterms:created xsi:type="dcterms:W3CDTF">2025-07-09T13:07:00Z</dcterms:created>
  <dcterms:modified xsi:type="dcterms:W3CDTF">2025-07-09T13:07:00Z</dcterms:modified>
</cp:coreProperties>
</file>